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862A" w14:textId="4CD7BEF4" w:rsidR="003E32EE" w:rsidRDefault="00A00A36" w:rsidP="00A00A36">
      <w:pPr>
        <w:pStyle w:val="BODY"/>
        <w:jc w:val="center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noProof/>
          <w:sz w:val="18"/>
          <w:szCs w:val="18"/>
          <w:lang w:val="en-GB"/>
        </w:rPr>
        <w:drawing>
          <wp:inline distT="0" distB="0" distL="0" distR="0" wp14:anchorId="520A153A" wp14:editId="0A3C7817">
            <wp:extent cx="2171700" cy="83145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913" cy="83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841D" w14:textId="77777777" w:rsidR="00A00A36" w:rsidRDefault="00A00A36" w:rsidP="00A00A36">
      <w:pPr>
        <w:pStyle w:val="BODY"/>
        <w:jc w:val="center"/>
        <w:rPr>
          <w:rFonts w:ascii="Tahoma" w:hAnsi="Tahoma" w:cs="Tahoma"/>
          <w:sz w:val="18"/>
          <w:szCs w:val="18"/>
          <w:lang w:val="en-GB"/>
        </w:rPr>
      </w:pPr>
    </w:p>
    <w:p w14:paraId="3D8C85EA" w14:textId="47A4CF31" w:rsidR="00E30DBF" w:rsidRDefault="00E30DBF" w:rsidP="003E32EE">
      <w:pPr>
        <w:pStyle w:val="BODY"/>
        <w:rPr>
          <w:rFonts w:ascii="Tahoma" w:hAnsi="Tahoma" w:cs="Tahoma"/>
          <w:sz w:val="18"/>
          <w:szCs w:val="18"/>
          <w:lang w:val="en-GB"/>
        </w:rPr>
      </w:pPr>
    </w:p>
    <w:p w14:paraId="4864F23C" w14:textId="47702B06" w:rsidR="00AF192F" w:rsidRDefault="00AF192F" w:rsidP="00AF192F">
      <w:pPr>
        <w:spacing w:after="0"/>
      </w:pPr>
      <w:r>
        <w:t xml:space="preserve">Certes, a leading IT Recruitment and Managed Services </w:t>
      </w:r>
      <w:proofErr w:type="spellStart"/>
      <w:r>
        <w:t>organi</w:t>
      </w:r>
      <w:r w:rsidR="001B6018">
        <w:t>s</w:t>
      </w:r>
      <w:r>
        <w:t>ation</w:t>
      </w:r>
      <w:proofErr w:type="spellEnd"/>
      <w:r>
        <w:t xml:space="preserve"> have exciting growth plans for 202</w:t>
      </w:r>
      <w:r w:rsidR="001D6832">
        <w:t>2/23</w:t>
      </w:r>
      <w:r>
        <w:t xml:space="preserve"> and are urgently looking to recruit multiple Delivery Consultan</w:t>
      </w:r>
      <w:r w:rsidR="00355BFD">
        <w:t xml:space="preserve">ts to join their Public Sector Division.  The successful applicants will be part of a high performing team that have a great reputation within their respective Public Sector markets.  </w:t>
      </w:r>
    </w:p>
    <w:p w14:paraId="757F682F" w14:textId="77777777" w:rsidR="00B610F0" w:rsidRDefault="00B610F0" w:rsidP="00B610F0">
      <w:pPr>
        <w:pStyle w:val="Default"/>
        <w:rPr>
          <w:color w:val="auto"/>
          <w:sz w:val="20"/>
          <w:szCs w:val="20"/>
        </w:rPr>
      </w:pPr>
    </w:p>
    <w:p w14:paraId="48FE2C62" w14:textId="32E2B72A" w:rsidR="00E1612D" w:rsidRDefault="00E1612D" w:rsidP="00AF192F">
      <w:pPr>
        <w:spacing w:after="0"/>
      </w:pPr>
      <w:r>
        <w:t>As a Delivery Consultant</w:t>
      </w:r>
      <w:r w:rsidR="00B76F68">
        <w:t>,</w:t>
      </w:r>
      <w:r>
        <w:t xml:space="preserve"> you </w:t>
      </w:r>
      <w:r w:rsidR="000A6FFA">
        <w:t xml:space="preserve">will </w:t>
      </w:r>
      <w:r>
        <w:t>predominately identify suitable candidate</w:t>
      </w:r>
      <w:r w:rsidR="0054209B">
        <w:t>s</w:t>
      </w:r>
      <w:r>
        <w:t xml:space="preserve"> that match the needs of our customers.  You will take full ownership of the candidate journey from initial discussion to post placement service</w:t>
      </w:r>
      <w:r w:rsidR="0054209B">
        <w:t xml:space="preserve"> and be supported by a Consultant who will liaise directly with the client.  </w:t>
      </w:r>
      <w:r>
        <w:t xml:space="preserve"> </w:t>
      </w:r>
    </w:p>
    <w:p w14:paraId="2D66239E" w14:textId="77777777" w:rsidR="00E1612D" w:rsidRDefault="00E1612D" w:rsidP="00AF192F">
      <w:pPr>
        <w:spacing w:after="0"/>
      </w:pPr>
    </w:p>
    <w:p w14:paraId="574DB5A8" w14:textId="54AF5D0D" w:rsidR="00355BFD" w:rsidRDefault="00355BFD" w:rsidP="00AF192F">
      <w:pPr>
        <w:spacing w:after="0"/>
      </w:pPr>
      <w:r>
        <w:t xml:space="preserve">Key responsibilities will </w:t>
      </w:r>
      <w:r w:rsidR="000A6FFA">
        <w:t>include: -</w:t>
      </w:r>
    </w:p>
    <w:p w14:paraId="7465A411" w14:textId="0E248417" w:rsidR="00355BFD" w:rsidRDefault="00355BFD" w:rsidP="008E4AD9">
      <w:pPr>
        <w:spacing w:after="0"/>
        <w:jc w:val="both"/>
      </w:pPr>
    </w:p>
    <w:p w14:paraId="29EC1244" w14:textId="1A9DD107" w:rsidR="008E4AD9" w:rsidRPr="0054209B" w:rsidRDefault="008E4AD9" w:rsidP="008E4AD9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54209B">
        <w:rPr>
          <w:rFonts w:ascii="Calibri" w:hAnsi="Calibri" w:cs="Calibri"/>
        </w:rPr>
        <w:t xml:space="preserve">Identify new candidates by posting adverts, using social media, searching job boards and gaining referrals </w:t>
      </w:r>
    </w:p>
    <w:p w14:paraId="4F899AC6" w14:textId="3B4CD8C3" w:rsidR="008E4AD9" w:rsidRPr="0054209B" w:rsidRDefault="008E4AD9" w:rsidP="008E4AD9">
      <w:pPr>
        <w:pStyle w:val="Default"/>
        <w:numPr>
          <w:ilvl w:val="0"/>
          <w:numId w:val="4"/>
        </w:numPr>
        <w:spacing w:after="57"/>
        <w:rPr>
          <w:rFonts w:ascii="Calibri" w:hAnsi="Calibri" w:cs="Calibri"/>
          <w:color w:val="auto"/>
          <w:sz w:val="22"/>
          <w:szCs w:val="22"/>
        </w:rPr>
      </w:pPr>
      <w:r w:rsidRPr="0054209B">
        <w:rPr>
          <w:rFonts w:ascii="Calibri" w:hAnsi="Calibri" w:cs="Calibri"/>
          <w:color w:val="auto"/>
          <w:sz w:val="22"/>
          <w:szCs w:val="22"/>
        </w:rPr>
        <w:t xml:space="preserve">Qualify, shortlist and present suitable candidates against defined job vacancies </w:t>
      </w:r>
    </w:p>
    <w:p w14:paraId="35A64B67" w14:textId="3D4BD5E3" w:rsidR="008E4AD9" w:rsidRPr="0054209B" w:rsidRDefault="008E4AD9" w:rsidP="008E4AD9">
      <w:pPr>
        <w:pStyle w:val="Default"/>
        <w:numPr>
          <w:ilvl w:val="0"/>
          <w:numId w:val="4"/>
        </w:numPr>
        <w:spacing w:after="57"/>
        <w:jc w:val="both"/>
        <w:rPr>
          <w:rFonts w:ascii="Calibri" w:hAnsi="Calibri" w:cs="Calibri"/>
          <w:color w:val="auto"/>
          <w:sz w:val="22"/>
          <w:szCs w:val="22"/>
        </w:rPr>
      </w:pPr>
      <w:r w:rsidRPr="0054209B">
        <w:rPr>
          <w:rFonts w:ascii="Calibri" w:hAnsi="Calibri" w:cs="Calibri"/>
          <w:color w:val="auto"/>
          <w:sz w:val="22"/>
          <w:szCs w:val="22"/>
        </w:rPr>
        <w:t xml:space="preserve">Proactively and consistently strive to identify new candidate and client opportunities </w:t>
      </w:r>
    </w:p>
    <w:p w14:paraId="47A77ED1" w14:textId="65B4A903" w:rsidR="008E4AD9" w:rsidRPr="0054209B" w:rsidRDefault="008E4AD9" w:rsidP="008E4AD9">
      <w:pPr>
        <w:pStyle w:val="Default"/>
        <w:numPr>
          <w:ilvl w:val="0"/>
          <w:numId w:val="4"/>
        </w:numPr>
        <w:spacing w:after="57"/>
        <w:jc w:val="both"/>
        <w:rPr>
          <w:rFonts w:ascii="Calibri" w:hAnsi="Calibri" w:cs="Calibri"/>
          <w:color w:val="auto"/>
          <w:sz w:val="22"/>
          <w:szCs w:val="22"/>
        </w:rPr>
      </w:pPr>
      <w:r w:rsidRPr="0054209B">
        <w:rPr>
          <w:rFonts w:ascii="Calibri" w:hAnsi="Calibri" w:cs="Calibri"/>
          <w:color w:val="auto"/>
          <w:sz w:val="22"/>
          <w:szCs w:val="22"/>
        </w:rPr>
        <w:t xml:space="preserve">Build and retain relationships with pre-qualified candidates and manage the candidate network </w:t>
      </w:r>
    </w:p>
    <w:p w14:paraId="45215AB8" w14:textId="34F00524" w:rsidR="008E4AD9" w:rsidRPr="0054209B" w:rsidRDefault="008E4AD9" w:rsidP="008E4AD9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54209B">
        <w:rPr>
          <w:rFonts w:ascii="Calibri" w:hAnsi="Calibri" w:cs="Calibri"/>
          <w:color w:val="auto"/>
          <w:sz w:val="22"/>
          <w:szCs w:val="22"/>
        </w:rPr>
        <w:t>Stay in regular contact with contractors to support with queries and gain key commercial information</w:t>
      </w:r>
    </w:p>
    <w:p w14:paraId="77020054" w14:textId="3FB3239D" w:rsidR="008E4AD9" w:rsidRPr="0054209B" w:rsidRDefault="008E4AD9" w:rsidP="008E4AD9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54209B">
        <w:rPr>
          <w:rFonts w:ascii="Calibri" w:hAnsi="Calibri" w:cs="Calibri"/>
          <w:color w:val="auto"/>
          <w:sz w:val="22"/>
          <w:szCs w:val="22"/>
        </w:rPr>
        <w:t>Understand and meet agreed KPIs and targets</w:t>
      </w:r>
    </w:p>
    <w:p w14:paraId="496B0E7F" w14:textId="77777777" w:rsidR="00E1612D" w:rsidRPr="0054209B" w:rsidRDefault="00E1612D" w:rsidP="00E1612D">
      <w:pPr>
        <w:pStyle w:val="BODY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54209B">
        <w:rPr>
          <w:rFonts w:ascii="Calibri" w:hAnsi="Calibri" w:cs="Calibri"/>
          <w:sz w:val="22"/>
          <w:szCs w:val="22"/>
          <w:lang w:val="en-GB"/>
        </w:rPr>
        <w:t xml:space="preserve">Negotiate with candidates at all stages of the sourcing process. </w:t>
      </w:r>
    </w:p>
    <w:p w14:paraId="2B17F44E" w14:textId="3AD81043" w:rsidR="00E1612D" w:rsidRPr="0054209B" w:rsidRDefault="00E1612D" w:rsidP="00E1612D">
      <w:pPr>
        <w:pStyle w:val="BODY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54209B">
        <w:rPr>
          <w:rFonts w:ascii="Calibri" w:hAnsi="Calibri" w:cs="Calibri"/>
          <w:sz w:val="22"/>
          <w:szCs w:val="22"/>
          <w:lang w:val="en-GB"/>
        </w:rPr>
        <w:t xml:space="preserve">Arrange </w:t>
      </w:r>
      <w:r w:rsidR="00861417">
        <w:rPr>
          <w:rFonts w:ascii="Calibri" w:hAnsi="Calibri" w:cs="Calibri"/>
          <w:sz w:val="22"/>
          <w:szCs w:val="22"/>
          <w:lang w:val="en-GB"/>
        </w:rPr>
        <w:t>and prepare candidates for interviews</w:t>
      </w:r>
    </w:p>
    <w:p w14:paraId="510429D4" w14:textId="77777777" w:rsidR="00E1612D" w:rsidRPr="0054209B" w:rsidRDefault="00E1612D" w:rsidP="00E1612D">
      <w:pPr>
        <w:pStyle w:val="BODY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54209B">
        <w:rPr>
          <w:rFonts w:ascii="Calibri" w:hAnsi="Calibri" w:cs="Calibri"/>
          <w:sz w:val="22"/>
          <w:szCs w:val="22"/>
          <w:lang w:val="en-GB"/>
        </w:rPr>
        <w:t xml:space="preserve">Maintain the candidate database, by updating electronic records in line with our processes and procedures. </w:t>
      </w:r>
    </w:p>
    <w:p w14:paraId="60D3098C" w14:textId="3E66EE72" w:rsidR="00E1612D" w:rsidRPr="0054209B" w:rsidRDefault="00E1612D" w:rsidP="00E1612D">
      <w:pPr>
        <w:pStyle w:val="BODY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54209B">
        <w:rPr>
          <w:rFonts w:ascii="Calibri" w:hAnsi="Calibri" w:cs="Calibri"/>
          <w:sz w:val="22"/>
          <w:szCs w:val="22"/>
          <w:lang w:val="en-GB"/>
        </w:rPr>
        <w:t xml:space="preserve">Contribute to a professional and </w:t>
      </w:r>
      <w:r w:rsidR="0054209B" w:rsidRPr="0054209B">
        <w:rPr>
          <w:rFonts w:ascii="Calibri" w:hAnsi="Calibri" w:cs="Calibri"/>
          <w:sz w:val="22"/>
          <w:szCs w:val="22"/>
          <w:lang w:val="en-GB"/>
        </w:rPr>
        <w:t>well-respected</w:t>
      </w:r>
      <w:r w:rsidRPr="0054209B">
        <w:rPr>
          <w:rFonts w:ascii="Calibri" w:hAnsi="Calibri" w:cs="Calibri"/>
          <w:sz w:val="22"/>
          <w:szCs w:val="22"/>
          <w:lang w:val="en-GB"/>
        </w:rPr>
        <w:t xml:space="preserve"> service through the provision of high standards of customer service - in line with our service level agreements. </w:t>
      </w:r>
    </w:p>
    <w:p w14:paraId="11138DE7" w14:textId="2F1B01F2" w:rsidR="00E1612D" w:rsidRDefault="00E1612D" w:rsidP="001471DC">
      <w:pPr>
        <w:spacing w:after="0"/>
      </w:pPr>
    </w:p>
    <w:p w14:paraId="3551F6FF" w14:textId="77777777" w:rsidR="00E1612D" w:rsidRPr="0054209B" w:rsidRDefault="00E1612D" w:rsidP="00E1612D">
      <w:pPr>
        <w:pStyle w:val="BODY"/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>The ideal candidate will;</w:t>
      </w:r>
    </w:p>
    <w:p w14:paraId="247D5C7F" w14:textId="77777777" w:rsidR="00E1612D" w:rsidRPr="0054209B" w:rsidRDefault="00E1612D" w:rsidP="00E1612D">
      <w:pPr>
        <w:pStyle w:val="BODY"/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55DD0294" w14:textId="633ECA7E" w:rsidR="00E1612D" w:rsidRPr="0054209B" w:rsidRDefault="00E1612D" w:rsidP="00E1612D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 xml:space="preserve">Have experience of working within IT </w:t>
      </w:r>
      <w:r w:rsidR="0054209B" w:rsidRPr="0054209B">
        <w:rPr>
          <w:rFonts w:asciiTheme="minorHAnsi" w:hAnsiTheme="minorHAnsi" w:cstheme="minorHAnsi"/>
          <w:sz w:val="22"/>
          <w:szCs w:val="22"/>
          <w:lang w:val="en-GB"/>
        </w:rPr>
        <w:t>recruitment</w:t>
      </w:r>
    </w:p>
    <w:p w14:paraId="78522F07" w14:textId="7C409D3C" w:rsidR="00E1612D" w:rsidRPr="0054209B" w:rsidRDefault="00E1612D" w:rsidP="00E1612D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>Have experience of building and maintaining effective relationships over the telephone</w:t>
      </w:r>
    </w:p>
    <w:p w14:paraId="03E316E8" w14:textId="77777777" w:rsidR="00E1612D" w:rsidRPr="0054209B" w:rsidRDefault="00E1612D" w:rsidP="00E1612D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 xml:space="preserve">Have a strong customer service background </w:t>
      </w:r>
    </w:p>
    <w:p w14:paraId="39F28365" w14:textId="77777777" w:rsidR="00E1612D" w:rsidRPr="0054209B" w:rsidRDefault="00E1612D" w:rsidP="00E1612D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 xml:space="preserve">Have the ability to take a pro-active, results focused approach, in a target related environment. </w:t>
      </w:r>
    </w:p>
    <w:p w14:paraId="27A78D9D" w14:textId="77777777" w:rsidR="00E1612D" w:rsidRPr="0054209B" w:rsidRDefault="00E1612D" w:rsidP="00E1612D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 xml:space="preserve">Be able to work under pressure to sometimes tight deadlines. </w:t>
      </w:r>
    </w:p>
    <w:p w14:paraId="61F0844B" w14:textId="77777777" w:rsidR="00E1612D" w:rsidRPr="0054209B" w:rsidRDefault="00E1612D" w:rsidP="00E1612D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 xml:space="preserve">Have excellent communication skills with a strong telephone manner. </w:t>
      </w:r>
    </w:p>
    <w:p w14:paraId="63101D4A" w14:textId="7AEB3F07" w:rsidR="00E1612D" w:rsidRDefault="00E1612D" w:rsidP="00E1612D">
      <w:pPr>
        <w:pStyle w:val="BOD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 xml:space="preserve">Be a team player. </w:t>
      </w:r>
    </w:p>
    <w:p w14:paraId="1A550E20" w14:textId="77777777" w:rsidR="00AF192F" w:rsidRPr="0054209B" w:rsidRDefault="00AF192F" w:rsidP="00AF192F">
      <w:pPr>
        <w:spacing w:after="0"/>
        <w:rPr>
          <w:rFonts w:cstheme="minorHAnsi"/>
        </w:rPr>
      </w:pPr>
    </w:p>
    <w:p w14:paraId="1EEAE92C" w14:textId="24EF5522" w:rsidR="00B610F0" w:rsidRPr="0054209B" w:rsidRDefault="00B610F0" w:rsidP="00B610F0">
      <w:pPr>
        <w:pStyle w:val="BODY"/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>In return you</w:t>
      </w:r>
      <w:r w:rsidR="0054209B">
        <w:rPr>
          <w:rFonts w:asciiTheme="minorHAnsi" w:hAnsiTheme="minorHAnsi" w:cstheme="minorHAnsi"/>
          <w:sz w:val="22"/>
          <w:szCs w:val="22"/>
          <w:lang w:val="en-GB"/>
        </w:rPr>
        <w:t xml:space="preserve"> will work for a business that rewards hard work and </w:t>
      </w:r>
      <w:r w:rsidR="008B1E37">
        <w:rPr>
          <w:rFonts w:asciiTheme="minorHAnsi" w:hAnsiTheme="minorHAnsi" w:cstheme="minorHAnsi"/>
          <w:sz w:val="22"/>
          <w:szCs w:val="22"/>
          <w:lang w:val="en-GB"/>
        </w:rPr>
        <w:t xml:space="preserve">values its people. </w:t>
      </w:r>
      <w:r w:rsidRPr="0054209B">
        <w:rPr>
          <w:rFonts w:asciiTheme="minorHAnsi" w:hAnsiTheme="minorHAnsi" w:cstheme="minorHAnsi"/>
          <w:sz w:val="22"/>
          <w:szCs w:val="22"/>
          <w:lang w:val="en-GB"/>
        </w:rPr>
        <w:t>You will receive regular training</w:t>
      </w:r>
      <w:r w:rsidR="008B1E37">
        <w:rPr>
          <w:rFonts w:asciiTheme="minorHAnsi" w:hAnsiTheme="minorHAnsi" w:cstheme="minorHAnsi"/>
          <w:sz w:val="22"/>
          <w:szCs w:val="22"/>
          <w:lang w:val="en-GB"/>
        </w:rPr>
        <w:t xml:space="preserve"> (internal and external)</w:t>
      </w:r>
      <w:r w:rsidRPr="0054209B">
        <w:rPr>
          <w:rFonts w:asciiTheme="minorHAnsi" w:hAnsiTheme="minorHAnsi" w:cstheme="minorHAnsi"/>
          <w:sz w:val="22"/>
          <w:szCs w:val="22"/>
          <w:lang w:val="en-GB"/>
        </w:rPr>
        <w:t xml:space="preserve"> and be part of a business that takes your personal development </w:t>
      </w:r>
      <w:r w:rsidRPr="0054209B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seriously.  </w:t>
      </w:r>
      <w:r w:rsidR="008B1E37">
        <w:rPr>
          <w:rFonts w:asciiTheme="minorHAnsi" w:hAnsiTheme="minorHAnsi" w:cstheme="minorHAnsi"/>
          <w:sz w:val="22"/>
          <w:szCs w:val="22"/>
          <w:lang w:val="en-GB"/>
        </w:rPr>
        <w:t>There are genuine opportunities to progress you</w:t>
      </w:r>
      <w:r w:rsidR="001B6018"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8B1E37">
        <w:rPr>
          <w:rFonts w:asciiTheme="minorHAnsi" w:hAnsiTheme="minorHAnsi" w:cstheme="minorHAnsi"/>
          <w:sz w:val="22"/>
          <w:szCs w:val="22"/>
          <w:lang w:val="en-GB"/>
        </w:rPr>
        <w:t xml:space="preserve"> career in multiple directions (both sales and delivery).  </w:t>
      </w:r>
    </w:p>
    <w:p w14:paraId="34FFF75B" w14:textId="77777777" w:rsidR="00B610F0" w:rsidRPr="0054209B" w:rsidRDefault="00B610F0" w:rsidP="00B610F0">
      <w:pPr>
        <w:pStyle w:val="BODY"/>
        <w:rPr>
          <w:rFonts w:asciiTheme="minorHAnsi" w:hAnsiTheme="minorHAnsi" w:cstheme="minorHAnsi"/>
          <w:sz w:val="22"/>
          <w:szCs w:val="22"/>
          <w:lang w:val="en-GB"/>
        </w:rPr>
      </w:pPr>
    </w:p>
    <w:p w14:paraId="5AC124A4" w14:textId="77777777" w:rsidR="00B610F0" w:rsidRPr="0054209B" w:rsidRDefault="00B610F0" w:rsidP="00B610F0">
      <w:pPr>
        <w:pStyle w:val="BODY"/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>Salary: Negotiable depending on experience commission</w:t>
      </w:r>
    </w:p>
    <w:p w14:paraId="3EA78577" w14:textId="5953FC65" w:rsidR="00B610F0" w:rsidRPr="0054209B" w:rsidRDefault="00B610F0" w:rsidP="00B610F0">
      <w:pPr>
        <w:pStyle w:val="BODY"/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>Benefits: Uncapped commission + 2</w:t>
      </w:r>
      <w:r w:rsidR="0054209B"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54209B">
        <w:rPr>
          <w:rFonts w:asciiTheme="minorHAnsi" w:hAnsiTheme="minorHAnsi" w:cstheme="minorHAnsi"/>
          <w:sz w:val="22"/>
          <w:szCs w:val="22"/>
          <w:lang w:val="en-GB"/>
        </w:rPr>
        <w:t xml:space="preserve"> days holiday + pension</w:t>
      </w:r>
    </w:p>
    <w:p w14:paraId="3BB7F08F" w14:textId="77777777" w:rsidR="00B610F0" w:rsidRPr="0054209B" w:rsidRDefault="00B610F0" w:rsidP="00B610F0">
      <w:pPr>
        <w:pStyle w:val="BODY"/>
        <w:rPr>
          <w:rFonts w:asciiTheme="minorHAnsi" w:hAnsiTheme="minorHAnsi" w:cstheme="minorHAnsi"/>
          <w:sz w:val="22"/>
          <w:szCs w:val="22"/>
          <w:lang w:val="en-GB"/>
        </w:rPr>
      </w:pPr>
    </w:p>
    <w:p w14:paraId="1A947EFC" w14:textId="77777777" w:rsidR="00B610F0" w:rsidRPr="0054209B" w:rsidRDefault="00B610F0" w:rsidP="00B610F0">
      <w:pPr>
        <w:pStyle w:val="BODY"/>
        <w:rPr>
          <w:rFonts w:asciiTheme="minorHAnsi" w:hAnsiTheme="minorHAnsi" w:cstheme="minorHAnsi"/>
          <w:sz w:val="22"/>
          <w:szCs w:val="22"/>
          <w:lang w:val="en-GB"/>
        </w:rPr>
      </w:pPr>
      <w:r w:rsidRPr="0054209B">
        <w:rPr>
          <w:rFonts w:asciiTheme="minorHAnsi" w:hAnsiTheme="minorHAnsi" w:cstheme="minorHAnsi"/>
          <w:sz w:val="22"/>
          <w:szCs w:val="22"/>
          <w:lang w:val="en-GB"/>
        </w:rPr>
        <w:t>To be considered for this great opportunity please contact Adam Hopcroft on 01675 468 930 or send your CV to adam.hopcroft@certes.co.uk</w:t>
      </w:r>
    </w:p>
    <w:p w14:paraId="5EE3133F" w14:textId="4DD845A4" w:rsidR="00AF192F" w:rsidRPr="0054209B" w:rsidRDefault="00AF192F" w:rsidP="00AF192F">
      <w:pPr>
        <w:spacing w:after="0"/>
        <w:rPr>
          <w:rFonts w:cstheme="minorHAnsi"/>
        </w:rPr>
      </w:pPr>
    </w:p>
    <w:p w14:paraId="50966443" w14:textId="77777777" w:rsidR="00F576D7" w:rsidRPr="0054209B" w:rsidRDefault="00F576D7" w:rsidP="00F576D7">
      <w:pPr>
        <w:pStyle w:val="BODY"/>
        <w:rPr>
          <w:rFonts w:asciiTheme="minorHAnsi" w:hAnsiTheme="minorHAnsi" w:cstheme="minorHAnsi"/>
          <w:sz w:val="22"/>
          <w:szCs w:val="22"/>
          <w:lang w:val="en-GB"/>
        </w:rPr>
      </w:pPr>
    </w:p>
    <w:p w14:paraId="34914824" w14:textId="77777777" w:rsidR="00D70BD4" w:rsidRDefault="00D70BD4"/>
    <w:sectPr w:rsidR="00D70BD4" w:rsidSect="00D70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20F8"/>
    <w:multiLevelType w:val="hybridMultilevel"/>
    <w:tmpl w:val="42B0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A594A">
      <w:numFmt w:val="bullet"/>
      <w:lvlText w:val="•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1C9A"/>
    <w:multiLevelType w:val="hybridMultilevel"/>
    <w:tmpl w:val="D694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22D16"/>
    <w:multiLevelType w:val="hybridMultilevel"/>
    <w:tmpl w:val="74B8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EE"/>
    <w:rsid w:val="0000381F"/>
    <w:rsid w:val="000A6FFA"/>
    <w:rsid w:val="001471DC"/>
    <w:rsid w:val="001B6018"/>
    <w:rsid w:val="001D6832"/>
    <w:rsid w:val="00355BFD"/>
    <w:rsid w:val="003E32EE"/>
    <w:rsid w:val="0054209B"/>
    <w:rsid w:val="00861417"/>
    <w:rsid w:val="008B1E37"/>
    <w:rsid w:val="008E4AD9"/>
    <w:rsid w:val="00A00A36"/>
    <w:rsid w:val="00AA7067"/>
    <w:rsid w:val="00AB3051"/>
    <w:rsid w:val="00AF192F"/>
    <w:rsid w:val="00B610F0"/>
    <w:rsid w:val="00B76F68"/>
    <w:rsid w:val="00D70BD4"/>
    <w:rsid w:val="00E1612D"/>
    <w:rsid w:val="00E30DBF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B9B3"/>
  <w15:docId w15:val="{EEE5D5C3-66CD-488A-AE18-672EFB16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3E32EE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610F0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E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AdamH</dc:creator>
  <cp:lastModifiedBy>Damon Ankers</cp:lastModifiedBy>
  <cp:revision>2</cp:revision>
  <dcterms:created xsi:type="dcterms:W3CDTF">2022-01-05T14:55:00Z</dcterms:created>
  <dcterms:modified xsi:type="dcterms:W3CDTF">2022-01-05T14:55:00Z</dcterms:modified>
</cp:coreProperties>
</file>